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257B0A">
        <w:rPr>
          <w:rStyle w:val="Forte"/>
          <w:rFonts w:ascii="Arial" w:hAnsi="Arial" w:cs="Arial"/>
          <w:color w:val="000000"/>
        </w:rPr>
        <w:t>CONTRATO DE DEPÓSITO MERCANTIL DE BEM MÓVEL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 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PARTES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(Nome da Empresa), com sede em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 (endereço completo), inscrita no CNPJ sob o n.º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), com I.E. n.º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), devidamente representada por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 (qualificá-lo), neste ato denominado DEPOSITÁRIA.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De outro lado, denominada DEPOSITANTE, a empresa (Nome da empresa), com sede em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 (endereço completo), inscrita no CPNJ sob o n.º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), com I.E. n.º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), devidamente representada por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 (qualificá-lo).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Têm entre as mesmas, de maneira justa e acordada, o presente CONTRATO DE DEPÓSITO MERCANTIL DE BEM MÓVEL, ficando desde já aceito, pelas cláusulas abaixo descritas.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CLÁUSULA 1 - OBJETO DO CONTRATO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O presente tem como OBJETO o depósito do bem móvel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>) (Descrevê-lo Completamente) feito pela DEPOSITANTE à DEPOSITÁRIA, que desde já se compromete a mantê-lo sob sua guarda, sem qualquer tipo de remuneração pelo serviço.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CLÁUSULA 2 - DA MANUTENÇÃO, GUARDA E RESTITUIÇÃO DO BEM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PARÁGRAFO PRIMEIRO: A DEPOSITÁRIA se compromete a guardar única e exclusivamente em seu poder o bem objeto deste contrato, como também a restituí-lo quando a DEPOSITANTE o requerer, não havendo prazo ajustado para que seja feita referida restituição. Fica estabelecido que não havendo a restituição a DEPOSITÁRIA estará sujeita às penas da lei.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PARÁGRAFO SEGUNDO: A DEPOSITÁRIA se compromete a realizar mensalmente um relatório das condições as quais o bem se encontra, bem como o que foi gasto para sua conservação, ou seja, as despesas necessárias à conservação do mesmo. A DEPOSITANTE, caso haja despesas para a conservação, restituirá a DEPOSITÁRIA após analisar o relatório e averiguar o bem.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DISPOSIÇÕES FINAIS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O presente contrato passa a vigorar entre as partes a partir da assinatura do mesmo, as quais elegem o foro da cidade de (</w:t>
      </w:r>
      <w:proofErr w:type="spellStart"/>
      <w:r w:rsidRPr="00257B0A">
        <w:rPr>
          <w:rFonts w:ascii="Arial" w:hAnsi="Arial" w:cs="Arial"/>
          <w:color w:val="000000"/>
        </w:rPr>
        <w:t>xxx</w:t>
      </w:r>
      <w:proofErr w:type="spellEnd"/>
      <w:r w:rsidRPr="00257B0A">
        <w:rPr>
          <w:rFonts w:ascii="Arial" w:hAnsi="Arial" w:cs="Arial"/>
          <w:color w:val="000000"/>
        </w:rPr>
        <w:t xml:space="preserve">), onde se reside estão situadas as </w:t>
      </w:r>
      <w:proofErr w:type="gramStart"/>
      <w:r w:rsidRPr="00257B0A">
        <w:rPr>
          <w:rFonts w:ascii="Arial" w:hAnsi="Arial" w:cs="Arial"/>
          <w:color w:val="000000"/>
        </w:rPr>
        <w:t>empresas ora contratante</w:t>
      </w:r>
      <w:proofErr w:type="gramEnd"/>
      <w:r w:rsidRPr="00257B0A">
        <w:rPr>
          <w:rFonts w:ascii="Arial" w:hAnsi="Arial" w:cs="Arial"/>
          <w:color w:val="000000"/>
        </w:rPr>
        <w:t>, para dirimirem quaisquer dúvidas provenientes da execução e cumprimento do mesmo.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As partes desde já acordam que, responderá por perdas e danos aquela que infringir quaisquer cláusulas deste contrato, aplicando-se a este complementarmente o que dispõe o Código Civil Brasileiro à matéria.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E, por estarem justas e convencionadas as partes assinam o presente CONTRATO DE DEPÓSITO MERCANTIL DE BEM MÓVEL, juntamente com 2 (duas) testemunhas.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lastRenderedPageBreak/>
        <w:t>Local, data e ano.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Representante legal da Depositante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Representante legal da Depositária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Testemunha 1</w:t>
      </w:r>
    </w:p>
    <w:p w:rsidR="00257B0A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Testemunha 2</w:t>
      </w:r>
    </w:p>
    <w:p w:rsidR="006A45CE" w:rsidRPr="00257B0A" w:rsidRDefault="00257B0A" w:rsidP="00257B0A">
      <w:pPr>
        <w:pStyle w:val="NormalWeb"/>
        <w:jc w:val="both"/>
        <w:rPr>
          <w:rFonts w:ascii="Arial" w:hAnsi="Arial" w:cs="Arial"/>
          <w:color w:val="000000"/>
        </w:rPr>
      </w:pPr>
      <w:r w:rsidRPr="00257B0A">
        <w:rPr>
          <w:rFonts w:ascii="Arial" w:hAnsi="Arial" w:cs="Arial"/>
          <w:color w:val="000000"/>
        </w:rPr>
        <w:t>Reconhecimento de firma de todos.</w:t>
      </w:r>
      <w:bookmarkEnd w:id="0"/>
    </w:p>
    <w:sectPr w:rsidR="006A45CE" w:rsidRPr="00257B0A" w:rsidSect="00257B0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0A"/>
    <w:rsid w:val="00257B0A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875F"/>
  <w15:chartTrackingRefBased/>
  <w15:docId w15:val="{FFD9DE70-8AD9-4186-8083-A8644828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7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86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2019-12-06T15:33:00Z</dcterms:created>
  <dcterms:modified xsi:type="dcterms:W3CDTF">2019-12-06T15:39:00Z</dcterms:modified>
</cp:coreProperties>
</file>